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17C9" w:rsidRDefault="001817C9" w:rsidP="001817C9">
      <w:pPr>
        <w:jc w:val="center"/>
        <w:rPr>
          <w:color w:val="111111"/>
          <w:shd w:val="clear" w:color="auto" w:fill="FFFFFF"/>
        </w:rPr>
      </w:pPr>
    </w:p>
    <w:p w:rsidR="001817C9" w:rsidRDefault="001817C9" w:rsidP="001817C9">
      <w:pPr>
        <w:jc w:val="center"/>
        <w:rPr>
          <w:color w:val="111111"/>
          <w:shd w:val="clear" w:color="auto" w:fill="FFFFFF"/>
        </w:rPr>
      </w:pPr>
    </w:p>
    <w:p w:rsidR="001817C9" w:rsidRDefault="001817C9" w:rsidP="001817C9">
      <w:pPr>
        <w:jc w:val="center"/>
        <w:rPr>
          <w:color w:val="111111"/>
          <w:shd w:val="clear" w:color="auto" w:fill="FFFFFF"/>
        </w:rPr>
      </w:pPr>
    </w:p>
    <w:p w:rsidR="001817C9" w:rsidRDefault="001817C9" w:rsidP="001817C9">
      <w:pPr>
        <w:jc w:val="center"/>
        <w:rPr>
          <w:color w:val="111111"/>
          <w:shd w:val="clear" w:color="auto" w:fill="FFFFFF"/>
        </w:rPr>
      </w:pPr>
    </w:p>
    <w:p w:rsidR="001817C9" w:rsidRDefault="001817C9" w:rsidP="001817C9">
      <w:pPr>
        <w:jc w:val="center"/>
        <w:rPr>
          <w:color w:val="111111"/>
          <w:shd w:val="clear" w:color="auto" w:fill="FFFFFF"/>
        </w:rPr>
      </w:pPr>
    </w:p>
    <w:p w:rsidR="001817C9" w:rsidRDefault="001817C9" w:rsidP="001817C9">
      <w:pPr>
        <w:jc w:val="center"/>
        <w:rPr>
          <w:color w:val="111111"/>
          <w:shd w:val="clear" w:color="auto" w:fill="FFFFFF"/>
        </w:rPr>
      </w:pPr>
    </w:p>
    <w:p w:rsidR="001817C9" w:rsidRDefault="001817C9" w:rsidP="001817C9">
      <w:pPr>
        <w:jc w:val="center"/>
        <w:rPr>
          <w:color w:val="111111"/>
          <w:shd w:val="clear" w:color="auto" w:fill="FFFFFF"/>
        </w:rPr>
      </w:pPr>
    </w:p>
    <w:p w:rsidR="001817C9" w:rsidRDefault="001817C9" w:rsidP="001817C9">
      <w:pPr>
        <w:jc w:val="center"/>
        <w:rPr>
          <w:color w:val="111111"/>
          <w:shd w:val="clear" w:color="auto" w:fill="FFFFFF"/>
        </w:rPr>
      </w:pPr>
    </w:p>
    <w:p w:rsidR="001817C9" w:rsidRDefault="001817C9" w:rsidP="001817C9">
      <w:pPr>
        <w:jc w:val="center"/>
      </w:pPr>
      <w:r>
        <w:t>EDU 6341: Addressing Social Emotional Needs in Urban Education</w:t>
      </w:r>
    </w:p>
    <w:p w:rsidR="001817C9" w:rsidRDefault="001817C9" w:rsidP="001817C9">
      <w:pPr>
        <w:jc w:val="center"/>
      </w:pPr>
      <w:r>
        <w:t>Ruby Coleman</w:t>
      </w:r>
    </w:p>
    <w:p w:rsidR="001817C9" w:rsidRDefault="001817C9" w:rsidP="001817C9">
      <w:pPr>
        <w:jc w:val="center"/>
      </w:pPr>
      <w:r>
        <w:t xml:space="preserve">Texas Wesleyan University </w:t>
      </w:r>
    </w:p>
    <w:p w:rsidR="001817C9" w:rsidRDefault="001817C9" w:rsidP="001817C9">
      <w:pPr>
        <w:jc w:val="center"/>
      </w:pPr>
      <w:r>
        <w:t>December 1, 2020</w:t>
      </w:r>
    </w:p>
    <w:p w:rsidR="001817C9" w:rsidRDefault="001817C9" w:rsidP="001817C9">
      <w:pPr>
        <w:jc w:val="center"/>
      </w:pPr>
    </w:p>
    <w:p w:rsidR="001817C9" w:rsidRDefault="001817C9" w:rsidP="001817C9">
      <w:pPr>
        <w:jc w:val="center"/>
      </w:pPr>
    </w:p>
    <w:p w:rsidR="001817C9" w:rsidRDefault="001817C9" w:rsidP="001817C9">
      <w:pPr>
        <w:jc w:val="center"/>
      </w:pPr>
    </w:p>
    <w:p w:rsidR="001817C9" w:rsidRDefault="001817C9" w:rsidP="001817C9">
      <w:pPr>
        <w:jc w:val="center"/>
      </w:pPr>
    </w:p>
    <w:p w:rsidR="001817C9" w:rsidRDefault="001817C9" w:rsidP="001817C9">
      <w:pPr>
        <w:jc w:val="center"/>
      </w:pPr>
    </w:p>
    <w:p w:rsidR="001817C9" w:rsidRDefault="001817C9" w:rsidP="001817C9">
      <w:pPr>
        <w:jc w:val="center"/>
      </w:pPr>
    </w:p>
    <w:p w:rsidR="001817C9" w:rsidRDefault="001817C9" w:rsidP="001817C9">
      <w:pPr>
        <w:jc w:val="center"/>
      </w:pPr>
    </w:p>
    <w:p w:rsidR="001817C9" w:rsidRDefault="001817C9" w:rsidP="001817C9">
      <w:pPr>
        <w:jc w:val="center"/>
      </w:pPr>
    </w:p>
    <w:p w:rsidR="001817C9" w:rsidRDefault="001817C9" w:rsidP="001817C9">
      <w:pPr>
        <w:jc w:val="center"/>
      </w:pPr>
    </w:p>
    <w:p w:rsidR="001817C9" w:rsidRDefault="001817C9" w:rsidP="001817C9">
      <w:pPr>
        <w:jc w:val="center"/>
      </w:pPr>
    </w:p>
    <w:p w:rsidR="001817C9" w:rsidRDefault="001817C9" w:rsidP="001817C9">
      <w:pPr>
        <w:jc w:val="center"/>
      </w:pPr>
    </w:p>
    <w:p w:rsidR="001817C9" w:rsidRDefault="001817C9" w:rsidP="001817C9">
      <w:pPr>
        <w:jc w:val="center"/>
      </w:pPr>
      <w:bookmarkStart w:id="0" w:name="_GoBack"/>
      <w:r>
        <w:lastRenderedPageBreak/>
        <w:t>Module 1 Assignment: Identify an Interviewee</w:t>
      </w:r>
    </w:p>
    <w:bookmarkEnd w:id="0"/>
    <w:p w:rsidR="001817C9" w:rsidRDefault="001817C9" w:rsidP="001817C9">
      <w:pPr>
        <w:jc w:val="center"/>
      </w:pPr>
    </w:p>
    <w:p w:rsidR="001817C9" w:rsidRDefault="001817C9" w:rsidP="001817C9">
      <w:r>
        <w:t xml:space="preserve">The person that I have to chose to interview for </w:t>
      </w:r>
      <w:r>
        <w:t xml:space="preserve">will interview to gather information regarding pedagogical practices that are used in </w:t>
      </w:r>
      <w:r>
        <w:t>his</w:t>
      </w:r>
      <w:r>
        <w:t xml:space="preserve"> particular urban school or district to support social emotional needs of urban learners</w:t>
      </w:r>
      <w:r>
        <w:t xml:space="preserve"> is Mr. Brandon Mims. </w:t>
      </w:r>
      <w:r w:rsidR="00966914">
        <w:t xml:space="preserve">I chose this person because he has been in the education field for 10 plus years and has taught in Districts as well as charter schools in Urban areas. He has also taught a range of grade levels from Middle and High School. I have seen him grow students every year and teach them to love Reading. He is the perfect person to gather information on his everyday practices in the classroom. </w:t>
      </w:r>
    </w:p>
    <w:p w:rsidR="00612631" w:rsidRDefault="00612631" w:rsidP="001817C9">
      <w:pPr>
        <w:jc w:val="center"/>
      </w:pPr>
    </w:p>
    <w:sectPr w:rsidR="006126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7C9"/>
    <w:rsid w:val="001817C9"/>
    <w:rsid w:val="00612631"/>
    <w:rsid w:val="00966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94294"/>
  <w15:chartTrackingRefBased/>
  <w15:docId w15:val="{3FDD8161-C526-4EA9-82F3-4347DD7C2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17C9"/>
    <w:pPr>
      <w:spacing w:after="0" w:line="480" w:lineRule="auto"/>
      <w:ind w:firstLine="720"/>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122</Words>
  <Characters>701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Ruby Coleman</dc:creator>
  <cp:keywords/>
  <dc:description/>
  <cp:lastModifiedBy>Ruby Coleman</cp:lastModifiedBy>
  <cp:revision>1</cp:revision>
  <dcterms:created xsi:type="dcterms:W3CDTF">2020-12-01T19:50:00Z</dcterms:created>
  <dcterms:modified xsi:type="dcterms:W3CDTF">2020-12-01T20:03:00Z</dcterms:modified>
</cp:coreProperties>
</file>